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49" w:rsidRDefault="003F7249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:rsidR="003F7249" w:rsidRDefault="00E52E1F">
      <w:pPr>
        <w:pStyle w:val="Tijeloteksta"/>
        <w:spacing w:before="6"/>
        <w:rPr>
          <w:rFonts w:ascii="Times New Roman"/>
          <w:sz w:val="18"/>
          <w:u w:val="none"/>
        </w:rPr>
      </w:pPr>
      <w:r w:rsidRPr="00E52E1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„A“</w:t>
                  </w:r>
                </w:p>
              </w:txbxContent>
            </v:textbox>
          </v:shape>
        </w:pict>
      </w:r>
      <w:r w:rsidRPr="00E52E1F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„X“</w:t>
                  </w:r>
                </w:p>
              </w:txbxContent>
            </v:textbox>
          </v:shape>
        </w:pict>
      </w:r>
      <w:r w:rsidRPr="00E52E1F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anchorx="page"/>
          </v:shape>
        </w:pict>
      </w:r>
      <w:r w:rsidRPr="00E52E1F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E52E1F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425A1E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Mitrović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425A1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Nišić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425A1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Miletić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E52E1F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425A1E" w:rsidP="000F3EA9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Banjić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425A1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Kahrimanović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425A1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Osmić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</w:p>
    <w:p w:rsidR="003F7249" w:rsidRPr="002C7BAD" w:rsidRDefault="000F3EA9">
      <w:pPr>
        <w:pStyle w:val="Tijeloteksta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425A1E">
        <w:rPr>
          <w:rFonts w:ascii="Times New Roman"/>
          <w:u w:val="none"/>
        </w:rPr>
        <w:t>Brka 2007</w:t>
      </w:r>
      <w:r w:rsidR="00425A1E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 w:rsidR="00425A1E">
        <w:rPr>
          <w:rFonts w:ascii="Times New Roman"/>
          <w:u w:val="none"/>
        </w:rPr>
        <w:t>“</w:t>
      </w:r>
      <w:r w:rsidR="00425A1E">
        <w:rPr>
          <w:rFonts w:ascii="Times New Roman"/>
          <w:u w:val="none"/>
        </w:rPr>
        <w:t>Spin</w:t>
      </w:r>
      <w:r w:rsidR="00425A1E">
        <w:rPr>
          <w:rFonts w:ascii="Times New Roman"/>
          <w:u w:val="none"/>
        </w:rPr>
        <w:t>”</w:t>
      </w:r>
      <w:r w:rsidR="00425A1E">
        <w:rPr>
          <w:rFonts w:ascii="Times New Roman"/>
          <w:u w:val="none"/>
        </w:rPr>
        <w:t xml:space="preserve"> Doboj Istok</w:t>
      </w:r>
      <w:r>
        <w:rPr>
          <w:rFonts w:ascii="Times New Roman"/>
          <w:u w:val="none"/>
        </w:rPr>
        <w:tab/>
      </w:r>
    </w:p>
    <w:p w:rsidR="003F7249" w:rsidRDefault="000F3EA9">
      <w:pPr>
        <w:pStyle w:val="Tijeloteksta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425A1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Mitrović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425A1E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Kahrimanović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5A1E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5A1E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5A1E" w:rsidP="00425A1E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425A1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25A1E" w:rsidP="00425A1E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425A1E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25A1E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Nišić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25A1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Banjić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0F3EA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425A1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425A1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425A1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25A1E" w:rsidP="00425A1E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25A1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Miletić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25A1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Osmić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0F3EA9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425A1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425A1E" w:rsidP="00425A1E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425A1E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25A1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Mitrović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25A1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Banjić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425A1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25A1E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Tijeloteksta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Tijeloteksta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Tijeloteksta"/>
        <w:ind w:left="161"/>
        <w:rPr>
          <w:u w:val="none"/>
        </w:rPr>
      </w:pPr>
    </w:p>
    <w:p w:rsidR="003F7249" w:rsidRDefault="00E52E1F">
      <w:pPr>
        <w:pStyle w:val="Tijeloteksta"/>
        <w:ind w:left="161"/>
        <w:rPr>
          <w:u w:val="none"/>
        </w:rPr>
      </w:pPr>
      <w:r w:rsidRPr="00E52E1F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2C7BAD" w:rsidRDefault="00425A1E" w:rsidP="0097210A">
                  <w:pPr>
                    <w:rPr>
                      <w:rFonts w:ascii="Times New Roman" w:hAnsi="Times New Roman" w:cs="Times New Roman"/>
                      <w:sz w:val="24"/>
                      <w:lang w:val="sr-Latn-B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Latn-BA"/>
                    </w:rPr>
                    <w:t>STK „Brka 2007“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Tijeloteksta"/>
        <w:rPr>
          <w:sz w:val="22"/>
          <w:u w:val="none"/>
        </w:rPr>
      </w:pPr>
    </w:p>
    <w:p w:rsidR="00637C18" w:rsidRPr="00425A1E" w:rsidRDefault="00425A1E">
      <w:pPr>
        <w:tabs>
          <w:tab w:val="left" w:pos="2864"/>
          <w:tab w:val="left" w:pos="5291"/>
        </w:tabs>
        <w:ind w:left="159"/>
        <w:rPr>
          <w:sz w:val="24"/>
        </w:rPr>
      </w:pPr>
      <w:r>
        <w:rPr>
          <w:sz w:val="18"/>
        </w:rPr>
        <w:t xml:space="preserve">                             </w:t>
      </w:r>
      <w:r>
        <w:rPr>
          <w:sz w:val="24"/>
        </w:rPr>
        <w:t>Mitrović</w:t>
      </w: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Tijeloteksta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Tijeloteksta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Tijeloteksta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Tijeloteksta"/>
        <w:rPr>
          <w:sz w:val="22"/>
          <w:u w:val="none"/>
          <w:lang w:val="de-DE"/>
        </w:rPr>
      </w:pPr>
    </w:p>
    <w:p w:rsidR="003F7249" w:rsidRPr="00425A1E" w:rsidRDefault="00425A1E">
      <w:pPr>
        <w:pStyle w:val="Tijeloteksta"/>
        <w:spacing w:before="5"/>
        <w:rPr>
          <w:sz w:val="24"/>
          <w:szCs w:val="24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</w:t>
      </w:r>
      <w:r>
        <w:rPr>
          <w:sz w:val="24"/>
          <w:szCs w:val="24"/>
          <w:u w:val="none"/>
          <w:lang w:val="de-DE"/>
        </w:rPr>
        <w:t>Osmić</w:t>
      </w:r>
    </w:p>
    <w:p w:rsidR="003F7249" w:rsidRPr="00637C18" w:rsidRDefault="00E52E1F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E52E1F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2C7BAD" w:rsidRDefault="00425A1E" w:rsidP="002C7BAD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3:1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Tijeloteksta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425A1E">
        <w:t>Zoran Kraljević</w:t>
      </w:r>
      <w:r>
        <w:tab/>
      </w:r>
    </w:p>
    <w:p w:rsidR="00B436E0" w:rsidRDefault="00B436E0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Koordinatnamreatabele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Tijeloteksta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Tijeloteksta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A1B94"/>
    <w:rsid w:val="002C7BAD"/>
    <w:rsid w:val="00354E20"/>
    <w:rsid w:val="00376CE5"/>
    <w:rsid w:val="003C1C65"/>
    <w:rsid w:val="003F7249"/>
    <w:rsid w:val="00411F0F"/>
    <w:rsid w:val="00425A1E"/>
    <w:rsid w:val="00454145"/>
    <w:rsid w:val="004A7EB2"/>
    <w:rsid w:val="005A08D2"/>
    <w:rsid w:val="005D696D"/>
    <w:rsid w:val="00637C18"/>
    <w:rsid w:val="006B59E4"/>
    <w:rsid w:val="006E7190"/>
    <w:rsid w:val="007947D4"/>
    <w:rsid w:val="00837224"/>
    <w:rsid w:val="00840AA6"/>
    <w:rsid w:val="00877638"/>
    <w:rsid w:val="008A526B"/>
    <w:rsid w:val="008A5FCF"/>
    <w:rsid w:val="0097210A"/>
    <w:rsid w:val="009D27D4"/>
    <w:rsid w:val="00B436E0"/>
    <w:rsid w:val="00BE21B6"/>
    <w:rsid w:val="00C07FDE"/>
    <w:rsid w:val="00CC36FB"/>
    <w:rsid w:val="00CD1DA6"/>
    <w:rsid w:val="00D16E94"/>
    <w:rsid w:val="00DA0F00"/>
    <w:rsid w:val="00E13957"/>
    <w:rsid w:val="00E52E1F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60270"/>
    <w:rPr>
      <w:rFonts w:ascii="Arial" w:eastAsia="Arial" w:hAnsi="Arial" w:cs="Arial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ijeloteksta">
    <w:name w:val="Body Text"/>
    <w:basedOn w:val="Normalno"/>
    <w:uiPriority w:val="1"/>
    <w:qFormat/>
    <w:rsid w:val="00260270"/>
    <w:rPr>
      <w:sz w:val="20"/>
      <w:szCs w:val="20"/>
      <w:u w:val="single" w:color="000000"/>
    </w:rPr>
  </w:style>
  <w:style w:type="paragraph" w:styleId="Naslov">
    <w:name w:val="Title"/>
    <w:basedOn w:val="Normalno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Paragrafspiska">
    <w:name w:val="List Paragraph"/>
    <w:basedOn w:val="Normalno"/>
    <w:uiPriority w:val="1"/>
    <w:qFormat/>
    <w:rsid w:val="00260270"/>
  </w:style>
  <w:style w:type="paragraph" w:customStyle="1" w:styleId="TableParagraph">
    <w:name w:val="Table Paragraph"/>
    <w:basedOn w:val="Normalno"/>
    <w:uiPriority w:val="1"/>
    <w:qFormat/>
    <w:rsid w:val="00260270"/>
  </w:style>
  <w:style w:type="paragraph" w:styleId="Tekstubalonu">
    <w:name w:val="Balloon Text"/>
    <w:basedOn w:val="Normalno"/>
    <w:link w:val="TekstubalonuZnak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Bezrazmaka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iperveza">
    <w:name w:val="Hyperlink"/>
    <w:basedOn w:val="Zadanifontparagrafa"/>
    <w:uiPriority w:val="99"/>
    <w:unhideWhenUsed/>
    <w:rsid w:val="00837224"/>
    <w:rPr>
      <w:color w:val="0000FF" w:themeColor="hyperlink"/>
      <w:u w:val="single"/>
    </w:rPr>
  </w:style>
  <w:style w:type="character" w:styleId="Brojlinije">
    <w:name w:val="line number"/>
    <w:basedOn w:val="Zadanifontparagrafa"/>
    <w:uiPriority w:val="99"/>
    <w:semiHidden/>
    <w:unhideWhenUsed/>
    <w:rsid w:val="005D696D"/>
  </w:style>
  <w:style w:type="table" w:styleId="Koordinatnamreatabele">
    <w:name w:val="Table Grid"/>
    <w:basedOn w:val="Normalnatabela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C2C86-9A7A-4B41-926F-EA284326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Opcina</cp:lastModifiedBy>
  <cp:revision>2</cp:revision>
  <cp:lastPrinted>2020-11-05T12:49:00Z</cp:lastPrinted>
  <dcterms:created xsi:type="dcterms:W3CDTF">2021-05-31T05:53:00Z</dcterms:created>
  <dcterms:modified xsi:type="dcterms:W3CDTF">2021-05-31T05:53:00Z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