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4D4059" w:rsidTr="00FF7458">
        <w:trPr>
          <w:trHeight w:val="564"/>
        </w:trPr>
        <w:tc>
          <w:tcPr>
            <w:tcW w:w="2571" w:type="dxa"/>
            <w:gridSpan w:val="2"/>
          </w:tcPr>
          <w:p w:rsidR="004D4059" w:rsidRDefault="004D4059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4D4059" w:rsidRDefault="004D4059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4D4059" w:rsidRDefault="004D4059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4D4059" w:rsidRDefault="004D4059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4D4059" w:rsidTr="00FF7458">
        <w:trPr>
          <w:trHeight w:val="245"/>
        </w:trPr>
        <w:tc>
          <w:tcPr>
            <w:tcW w:w="10964" w:type="dxa"/>
            <w:gridSpan w:val="9"/>
          </w:tcPr>
          <w:p w:rsidR="004D4059" w:rsidRDefault="004D4059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4059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4D4059" w:rsidRPr="00637C18" w:rsidRDefault="004D4059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4D4059" w:rsidRPr="00637C18" w:rsidRDefault="004D4059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4D4059" w:rsidRPr="00637C18" w:rsidRDefault="004D4059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4D4059" w:rsidRPr="00637C18" w:rsidRDefault="004D4059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4D4059" w:rsidRPr="00DA0F00" w:rsidRDefault="004D4059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4D4059" w:rsidRPr="00637C18" w:rsidRDefault="004D4059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4D4059" w:rsidRPr="00637C18" w:rsidRDefault="004D4059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4D4059" w:rsidRPr="00637C18" w:rsidRDefault="004D4059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4D4059" w:rsidRDefault="004D4059" w:rsidP="004D4059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4D4059" w:rsidRPr="00120B52" w:rsidRDefault="004D4059" w:rsidP="004D405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SPIN 2012</w:t>
                            </w:r>
                          </w:p>
                          <w:p w:rsidR="004D4059" w:rsidRPr="005A08D2" w:rsidRDefault="004D4059" w:rsidP="004D405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4D4059" w:rsidRPr="00120B52" w:rsidRDefault="004D4059" w:rsidP="004D405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SPIN 2012</w:t>
                      </w:r>
                    </w:p>
                    <w:p w:rsidR="004D4059" w:rsidRPr="005A08D2" w:rsidRDefault="004D4059" w:rsidP="004D405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4D4059" w:rsidRPr="00120B52" w:rsidRDefault="004D4059" w:rsidP="004D405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4D4059" w:rsidRPr="00120B52" w:rsidRDefault="004D4059" w:rsidP="004D405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4D4059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4D4059" w:rsidRDefault="004D4059" w:rsidP="004D405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4D4059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4D4059" w:rsidRDefault="004D4059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4D4059" w:rsidRDefault="004D4059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4D4059" w:rsidRDefault="004D4059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4D4059" w:rsidRDefault="004D4059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4D4059" w:rsidRDefault="004D4059" w:rsidP="004D405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4D405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4D4059" w:rsidRDefault="004D4059" w:rsidP="004D405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4D405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4D4059" w:rsidRDefault="004D405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4D4059" w:rsidRDefault="004D4059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4D4059" w:rsidRDefault="004D4059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4D4059" w:rsidRDefault="004D4059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4D4059" w:rsidRDefault="004D4059" w:rsidP="004D405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4D4059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Dino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Aron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Kanlić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Basar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Čarovac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Pr="00797024" w:rsidRDefault="004D4059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D4059" w:rsidRDefault="004D4059" w:rsidP="004D405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4D4059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Dino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Aron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Kanlić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Basar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Čarovac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Pr="00797024" w:rsidRDefault="004D4059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4D4059" w:rsidRDefault="004D4059" w:rsidP="004D405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4D4059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Armin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Kovač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Sanjin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Hodžić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Haris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Silajdžić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Emir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Popović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D4059" w:rsidRPr="00797024" w:rsidRDefault="004D4059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D4059" w:rsidRDefault="004D4059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D405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D4059" w:rsidRDefault="004D405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D4059" w:rsidRDefault="004D4059" w:rsidP="004D405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4D4059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Armin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Kovač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Sanjin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Hodžić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Haris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Silajdžić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Emir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Popović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Default="004D4059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D4059" w:rsidRPr="00797024" w:rsidRDefault="004D4059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D4059" w:rsidRDefault="004D4059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D405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D4059" w:rsidRDefault="004D4059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4D4059" w:rsidRDefault="004D405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D4059" w:rsidRDefault="004D405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D4059" w:rsidRDefault="004D405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D4059" w:rsidRDefault="004D405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4D4059" w:rsidRDefault="004D4059" w:rsidP="004D405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D4059" w:rsidRDefault="004D4059" w:rsidP="004D4059">
      <w:pPr>
        <w:pStyle w:val="BodyText"/>
        <w:spacing w:before="3"/>
        <w:rPr>
          <w:rFonts w:ascii="Times New Roman"/>
          <w:sz w:val="17"/>
        </w:rPr>
      </w:pPr>
    </w:p>
    <w:p w:rsidR="004D4059" w:rsidRDefault="004D4059" w:rsidP="004D4059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4D4059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4D4059" w:rsidRDefault="004D4059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4D4059" w:rsidRPr="00563FDB" w:rsidRDefault="004D4059" w:rsidP="00FF74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</w:pPr>
            <w:r w:rsidRPr="00563FDB"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  <w:t xml:space="preserve">STK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  <w:t>SPIN 2012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4D4059" w:rsidRDefault="004D4059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4D4059" w:rsidRDefault="004D4059" w:rsidP="00FF7458">
            <w:pPr>
              <w:pStyle w:val="TableParagraph"/>
              <w:spacing w:before="113"/>
              <w:ind w:left="86"/>
              <w:jc w:val="center"/>
              <w:rPr>
                <w:b/>
                <w:sz w:val="28"/>
              </w:rPr>
            </w:pPr>
            <w:r w:rsidRPr="00563FDB">
              <w:rPr>
                <w:b/>
                <w:bCs/>
                <w:lang w:val="sr-Latn-BA"/>
              </w:rPr>
              <w:t xml:space="preserve">STK </w:t>
            </w:r>
            <w:r>
              <w:rPr>
                <w:b/>
                <w:bCs/>
                <w:lang w:val="sr-Latn-BA"/>
              </w:rPr>
              <w:t>GORAŽDE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4D4059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4D4059" w:rsidRDefault="004D405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Dino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4D4059" w:rsidRDefault="004D405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Sanjin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Hodžić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4D405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D4059" w:rsidRDefault="004D405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Aron </w:t>
            </w:r>
            <w:proofErr w:type="spellStart"/>
            <w:r>
              <w:rPr>
                <w:sz w:val="24"/>
              </w:rPr>
              <w:t>Kanlić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D4059" w:rsidRPr="003D76EF" w:rsidRDefault="004D405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Armin </w:t>
            </w:r>
            <w:proofErr w:type="spellStart"/>
            <w:r>
              <w:rPr>
                <w:sz w:val="24"/>
              </w:rPr>
              <w:t>Kovač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4D405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D4059" w:rsidRDefault="004D405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Basar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Čarovac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D4059" w:rsidRDefault="004D405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Silajdžić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4D405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D4059" w:rsidRDefault="004D405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D4059" w:rsidRDefault="004D405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4D4059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4D4059" w:rsidRPr="003D76EF" w:rsidRDefault="004D405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4D4059" w:rsidRDefault="004D4059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4D4059" w:rsidRPr="003D76EF" w:rsidRDefault="004D405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4D4059" w:rsidRDefault="004D405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4D4059" w:rsidRPr="00F82DDF" w:rsidRDefault="004D405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4D4059" w:rsidRPr="000D5AB5" w:rsidRDefault="004D405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</w:tbl>
    <w:p w:rsidR="004D4059" w:rsidRDefault="004D4059" w:rsidP="004D4059">
      <w:pPr>
        <w:pStyle w:val="BodyText"/>
        <w:rPr>
          <w:rFonts w:ascii="Times New Roman"/>
        </w:rPr>
      </w:pPr>
    </w:p>
    <w:p w:rsidR="004D4059" w:rsidRDefault="004D4059" w:rsidP="004D4059">
      <w:pPr>
        <w:pStyle w:val="BodyText"/>
        <w:rPr>
          <w:rFonts w:ascii="Times New Roman"/>
        </w:rPr>
      </w:pPr>
    </w:p>
    <w:p w:rsidR="004D4059" w:rsidRDefault="004D4059" w:rsidP="004D4059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059" w:rsidRPr="006007E0" w:rsidRDefault="004D4059" w:rsidP="004D4059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 w:rsidRPr="00A11EDD"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SPIN 2012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4D4059" w:rsidRPr="006007E0" w:rsidRDefault="004D4059" w:rsidP="004D4059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 w:rsidRPr="00A11EDD"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 xml:space="preserve">STK 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SPIN 2012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059" w:rsidRPr="009F40B8" w:rsidRDefault="004D4059" w:rsidP="004D4059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4D4059" w:rsidRPr="009F40B8" w:rsidRDefault="004D4059" w:rsidP="004D4059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D4059" w:rsidRDefault="004D4059" w:rsidP="004D4059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p w:rsidR="004D4059" w:rsidRDefault="004D4059" w:rsidP="004D4059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4D4059" w:rsidRPr="00F1663E" w:rsidTr="00FF7458">
        <w:tc>
          <w:tcPr>
            <w:tcW w:w="5483" w:type="dxa"/>
            <w:shd w:val="clear" w:color="auto" w:fill="auto"/>
          </w:tcPr>
          <w:p w:rsidR="004D4059" w:rsidRPr="00F1663E" w:rsidRDefault="004D405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4D4059" w:rsidRPr="00F1663E" w:rsidRDefault="004D405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 Dino Čustović</w:t>
            </w:r>
          </w:p>
        </w:tc>
        <w:tc>
          <w:tcPr>
            <w:tcW w:w="5432" w:type="dxa"/>
            <w:shd w:val="clear" w:color="auto" w:fill="auto"/>
          </w:tcPr>
          <w:p w:rsidR="004D4059" w:rsidRPr="00F1663E" w:rsidRDefault="004D4059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Armin Kovač </w:t>
            </w:r>
          </w:p>
        </w:tc>
      </w:tr>
    </w:tbl>
    <w:p w:rsidR="004D4059" w:rsidRDefault="004D4059" w:rsidP="004D4059"/>
    <w:p w:rsidR="004D4059" w:rsidRDefault="004D4059" w:rsidP="004D4059"/>
    <w:p w:rsidR="004D4059" w:rsidRPr="009725DA" w:rsidRDefault="004D4059" w:rsidP="004D4059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Ajdin Jusić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4D4059" w:rsidRDefault="004D4059" w:rsidP="004D405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4D4059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4D4059" w:rsidRPr="00F1663E" w:rsidRDefault="004D4059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4D4059" w:rsidRPr="00F1663E" w:rsidTr="00FF7458">
        <w:tc>
          <w:tcPr>
            <w:tcW w:w="3572" w:type="dxa"/>
            <w:shd w:val="clear" w:color="auto" w:fill="auto"/>
          </w:tcPr>
          <w:p w:rsidR="004D4059" w:rsidRPr="00F1663E" w:rsidRDefault="004D405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4D4059" w:rsidRPr="00F1663E" w:rsidRDefault="004D405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4D4059" w:rsidRPr="00F1663E" w:rsidRDefault="004D405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4D4059" w:rsidRPr="00F1663E" w:rsidRDefault="004D405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4D4059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4D4059" w:rsidRPr="00F1663E" w:rsidRDefault="004D4059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4D4059" w:rsidRPr="00F1663E" w:rsidRDefault="004D4059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4D4059" w:rsidRPr="00F1663E" w:rsidRDefault="004D405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4D4059" w:rsidRDefault="004D4059" w:rsidP="004D4059"/>
    <w:p w:rsidR="004D4059" w:rsidRDefault="004D4059" w:rsidP="004D4059">
      <w:pPr>
        <w:sectPr w:rsidR="004D4059" w:rsidSect="004D4059">
          <w:pgSz w:w="11910" w:h="16840"/>
          <w:pgMar w:top="426" w:right="320" w:bottom="280" w:left="340" w:header="720" w:footer="720" w:gutter="0"/>
          <w:cols w:space="720"/>
        </w:sectPr>
      </w:pPr>
    </w:p>
    <w:p w:rsidR="004D4059" w:rsidRDefault="004D4059" w:rsidP="004D4059">
      <w:pPr>
        <w:pStyle w:val="BodyText"/>
        <w:spacing w:before="2"/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FC"/>
    <w:rsid w:val="004D4059"/>
    <w:rsid w:val="00D034FC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A48F42-9ACF-42A0-9A67-78A60229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D4059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4D4059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4D405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2022-02-22T15:01:00Z</dcterms:created>
  <dcterms:modified xsi:type="dcterms:W3CDTF">2022-02-22T15:01:00Z</dcterms:modified>
</cp:coreProperties>
</file>