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E50" w:rsidRDefault="00077E50" w:rsidP="00077E50">
      <w:pPr>
        <w:pStyle w:val="BodyText"/>
        <w:spacing w:before="2"/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077E50" w:rsidTr="00FF7458">
        <w:trPr>
          <w:trHeight w:val="564"/>
        </w:trPr>
        <w:tc>
          <w:tcPr>
            <w:tcW w:w="2571" w:type="dxa"/>
            <w:gridSpan w:val="2"/>
          </w:tcPr>
          <w:p w:rsidR="00077E50" w:rsidRDefault="00077E50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077E50" w:rsidRDefault="00077E50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077E50" w:rsidRDefault="00077E50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077E50" w:rsidRDefault="00077E50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077E50" w:rsidTr="00FF7458">
        <w:trPr>
          <w:trHeight w:val="245"/>
        </w:trPr>
        <w:tc>
          <w:tcPr>
            <w:tcW w:w="10964" w:type="dxa"/>
            <w:gridSpan w:val="9"/>
          </w:tcPr>
          <w:p w:rsidR="00077E50" w:rsidRDefault="00077E50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77E50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077E50" w:rsidRPr="00637C18" w:rsidRDefault="00077E50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077E50" w:rsidRPr="00637C18" w:rsidRDefault="00077E50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077E50" w:rsidRPr="00637C18" w:rsidRDefault="00077E50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077E50" w:rsidRPr="00637C18" w:rsidRDefault="00077E50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077E50" w:rsidRPr="00DA0F00" w:rsidRDefault="00077E50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077E50" w:rsidRPr="00637C18" w:rsidRDefault="00077E50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077E50" w:rsidRPr="00637C18" w:rsidRDefault="00077E50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077E50" w:rsidRPr="00637C18" w:rsidRDefault="00077E50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077E50" w:rsidRDefault="00077E50" w:rsidP="00077E50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077E50" w:rsidRPr="005A08D2" w:rsidRDefault="00077E50" w:rsidP="00077E50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SPIN DOBOJ ISTOK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077E50" w:rsidRPr="005A08D2" w:rsidRDefault="00077E50" w:rsidP="00077E50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SPIN DOBOJ ISTOK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077E50" w:rsidRPr="00120B52" w:rsidRDefault="00077E50" w:rsidP="00077E50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SPIN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077E50" w:rsidRPr="00120B52" w:rsidRDefault="00077E50" w:rsidP="00077E50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SPIN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077E50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077E50" w:rsidRDefault="00077E50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077E50" w:rsidRDefault="00077E50" w:rsidP="00077E5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077E50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077E50" w:rsidRDefault="00077E50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077E50" w:rsidRDefault="00077E50" w:rsidP="00077E50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077E50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077E50" w:rsidRDefault="00077E50" w:rsidP="00077E5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077E50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077E50" w:rsidRDefault="00077E50" w:rsidP="00077E5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077E50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Omer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Banjić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Kahrimanović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Anel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Osmić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77E50" w:rsidRDefault="00077E50" w:rsidP="00077E5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077E50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Omer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Banjić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Kahrimanović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Anel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Osmić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077E50" w:rsidRDefault="00077E50" w:rsidP="00077E5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077E50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Dino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Aron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Kanlić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Basar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Čarovac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Izet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Tahrbedž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077E50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077E50" w:rsidRDefault="00077E5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77E50" w:rsidRDefault="00077E50" w:rsidP="00077E5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077E50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Dino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Aron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Kanlić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Basar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Čarovac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Izet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Tahrbedž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077E50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077E50" w:rsidRDefault="00077E5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077E50" w:rsidRDefault="00077E50" w:rsidP="00077E5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77E50" w:rsidRDefault="00077E50" w:rsidP="00077E50">
      <w:pPr>
        <w:pStyle w:val="BodyText"/>
        <w:spacing w:before="3"/>
        <w:rPr>
          <w:rFonts w:ascii="Times New Roman"/>
          <w:sz w:val="17"/>
        </w:rPr>
      </w:pPr>
    </w:p>
    <w:p w:rsidR="00077E50" w:rsidRDefault="00077E50" w:rsidP="00077E50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077E50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77E50" w:rsidRDefault="00077E50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</w:tcPr>
          <w:p w:rsidR="00077E50" w:rsidRPr="00C35E2A" w:rsidRDefault="00077E50" w:rsidP="00FF74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</w:pPr>
            <w:r w:rsidRPr="00C35E2A"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  <w:t>STK SPIN DOBOJ ISTOK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77E50" w:rsidRDefault="00077E50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077E50" w:rsidRDefault="00077E50" w:rsidP="00FF7458">
            <w:pPr>
              <w:pStyle w:val="TableParagraph"/>
              <w:spacing w:before="113"/>
              <w:ind w:left="786" w:hanging="700"/>
              <w:jc w:val="center"/>
              <w:rPr>
                <w:b/>
                <w:sz w:val="28"/>
              </w:rPr>
            </w:pPr>
            <w:r>
              <w:rPr>
                <w:b/>
                <w:bCs/>
                <w:lang w:val="sr-Latn-BA"/>
              </w:rPr>
              <w:t>STK SPIN 2012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077E50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077E50" w:rsidRDefault="00077E50" w:rsidP="00FF7458">
            <w:pPr>
              <w:pStyle w:val="TableParagraph"/>
              <w:spacing w:before="42" w:line="259" w:lineRule="auto"/>
              <w:ind w:left="57" w:right="123"/>
              <w:rPr>
                <w:sz w:val="20"/>
              </w:rPr>
            </w:pPr>
            <w:r w:rsidRPr="006007E0">
              <w:rPr>
                <w:sz w:val="24"/>
              </w:rPr>
              <w:t xml:space="preserve">Omer </w:t>
            </w:r>
            <w:proofErr w:type="spellStart"/>
            <w:r w:rsidRPr="006007E0">
              <w:rPr>
                <w:sz w:val="24"/>
              </w:rPr>
              <w:t>Banjić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077E50" w:rsidRDefault="00077E50" w:rsidP="00FF7458">
            <w:pPr>
              <w:pStyle w:val="TableParagraph"/>
              <w:spacing w:before="141"/>
              <w:ind w:left="37"/>
              <w:rPr>
                <w:sz w:val="24"/>
              </w:rPr>
            </w:pPr>
            <w:r w:rsidRPr="006007E0">
              <w:rPr>
                <w:sz w:val="24"/>
              </w:rPr>
              <w:t xml:space="preserve">Aron </w:t>
            </w:r>
            <w:proofErr w:type="spellStart"/>
            <w:r w:rsidRPr="006007E0">
              <w:rPr>
                <w:sz w:val="24"/>
              </w:rPr>
              <w:t>Kanlić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077E50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077E50" w:rsidRDefault="00077E50" w:rsidP="00FF7458">
            <w:pPr>
              <w:pStyle w:val="TableParagraph"/>
              <w:spacing w:before="42" w:line="259" w:lineRule="auto"/>
              <w:ind w:left="57" w:right="123"/>
              <w:rPr>
                <w:sz w:val="20"/>
              </w:rPr>
            </w:pPr>
            <w:proofErr w:type="spellStart"/>
            <w:r>
              <w:rPr>
                <w:sz w:val="24"/>
              </w:rPr>
              <w:t>EdinKahrimanović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077E50" w:rsidRDefault="00077E50" w:rsidP="00FF745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Dino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077E50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53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Anel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Osmić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077E50" w:rsidRDefault="00077E50" w:rsidP="00FF7458">
            <w:pPr>
              <w:pStyle w:val="TableParagraph"/>
              <w:spacing w:before="153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Basar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Čarovac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077E50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53"/>
              <w:ind w:left="39"/>
              <w:rPr>
                <w:sz w:val="24"/>
              </w:rPr>
            </w:pPr>
            <w:r w:rsidRPr="006007E0">
              <w:rPr>
                <w:sz w:val="24"/>
              </w:rPr>
              <w:t xml:space="preserve">Omer </w:t>
            </w:r>
            <w:proofErr w:type="spellStart"/>
            <w:r w:rsidRPr="006007E0">
              <w:rPr>
                <w:sz w:val="24"/>
              </w:rPr>
              <w:t>Banjić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077E50" w:rsidRDefault="00077E50" w:rsidP="00FF745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 xml:space="preserve">Dino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077E50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54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Edin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Kahrimanović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077E50" w:rsidRDefault="00077E50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077E50" w:rsidRDefault="00077E50" w:rsidP="00FF7458">
            <w:pPr>
              <w:pStyle w:val="TableParagraph"/>
              <w:spacing w:before="154"/>
              <w:ind w:left="37"/>
              <w:rPr>
                <w:sz w:val="24"/>
              </w:rPr>
            </w:pPr>
            <w:r w:rsidRPr="006007E0">
              <w:rPr>
                <w:sz w:val="24"/>
              </w:rPr>
              <w:t xml:space="preserve">Aron </w:t>
            </w:r>
            <w:proofErr w:type="spellStart"/>
            <w:r w:rsidRPr="006007E0">
              <w:rPr>
                <w:sz w:val="24"/>
              </w:rPr>
              <w:t>Kanlić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077E50" w:rsidRDefault="00077E50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077E50" w:rsidRPr="00F82DDF" w:rsidRDefault="00077E50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077E50" w:rsidRPr="000D5AB5" w:rsidRDefault="00077E50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:rsidR="00077E50" w:rsidRDefault="00077E50" w:rsidP="00077E50">
      <w:pPr>
        <w:pStyle w:val="BodyText"/>
        <w:rPr>
          <w:rFonts w:ascii="Times New Roman"/>
        </w:rPr>
      </w:pPr>
    </w:p>
    <w:p w:rsidR="00077E50" w:rsidRDefault="00077E50" w:rsidP="00077E50"/>
    <w:p w:rsidR="00077E50" w:rsidRDefault="00077E50" w:rsidP="00077E50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E50" w:rsidRPr="006007E0" w:rsidRDefault="00077E50" w:rsidP="00077E50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STK SPIN 2012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077E50" w:rsidRPr="006007E0" w:rsidRDefault="00077E50" w:rsidP="00077E50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STK SPIN 2012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E50" w:rsidRPr="009F40B8" w:rsidRDefault="00077E50" w:rsidP="00077E50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077E50" w:rsidRPr="009F40B8" w:rsidRDefault="00077E50" w:rsidP="00077E50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77E50" w:rsidRDefault="00077E50" w:rsidP="00077E50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077E50" w:rsidRDefault="00077E50" w:rsidP="00077E50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077E50" w:rsidRPr="00F1663E" w:rsidTr="00FF7458">
        <w:tc>
          <w:tcPr>
            <w:tcW w:w="5483" w:type="dxa"/>
            <w:shd w:val="clear" w:color="auto" w:fill="auto"/>
          </w:tcPr>
          <w:p w:rsidR="00077E50" w:rsidRPr="00F1663E" w:rsidRDefault="00077E50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077E50" w:rsidRPr="00F1663E" w:rsidRDefault="00077E50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:Anel Osmić</w:t>
            </w:r>
          </w:p>
        </w:tc>
        <w:tc>
          <w:tcPr>
            <w:tcW w:w="5432" w:type="dxa"/>
            <w:shd w:val="clear" w:color="auto" w:fill="auto"/>
          </w:tcPr>
          <w:p w:rsidR="00077E50" w:rsidRPr="00F1663E" w:rsidRDefault="00077E50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"X":Dino Čustović</w:t>
            </w:r>
          </w:p>
        </w:tc>
      </w:tr>
    </w:tbl>
    <w:p w:rsidR="00077E50" w:rsidRDefault="00077E50" w:rsidP="00077E50"/>
    <w:p w:rsidR="00077E50" w:rsidRDefault="00077E50" w:rsidP="00077E50"/>
    <w:p w:rsidR="00077E50" w:rsidRDefault="00077E50" w:rsidP="00077E50"/>
    <w:p w:rsidR="00077E50" w:rsidRPr="009725DA" w:rsidRDefault="00077E50" w:rsidP="00077E50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Jure Kudić </w:t>
      </w:r>
    </w:p>
    <w:p w:rsidR="00077E50" w:rsidRDefault="00077E50" w:rsidP="00077E5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077E50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077E50" w:rsidRPr="00F1663E" w:rsidRDefault="00077E50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077E50" w:rsidRPr="00F1663E" w:rsidTr="00FF7458">
        <w:tc>
          <w:tcPr>
            <w:tcW w:w="3572" w:type="dxa"/>
            <w:shd w:val="clear" w:color="auto" w:fill="auto"/>
          </w:tcPr>
          <w:p w:rsidR="00077E50" w:rsidRPr="00F1663E" w:rsidRDefault="00077E50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077E50" w:rsidRPr="00F1663E" w:rsidRDefault="00077E50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077E50" w:rsidRPr="00F1663E" w:rsidRDefault="00077E50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077E50" w:rsidRPr="00F1663E" w:rsidRDefault="00077E50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077E50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077E50" w:rsidRPr="00F1663E" w:rsidRDefault="00077E50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077E50" w:rsidRPr="00F1663E" w:rsidRDefault="00077E50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077E50" w:rsidRPr="00F1663E" w:rsidRDefault="00077E50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077E50" w:rsidRDefault="00077E50" w:rsidP="00077E50">
      <w:pPr>
        <w:sectPr w:rsidR="00077E50" w:rsidSect="009725DA">
          <w:pgSz w:w="11910" w:h="16840"/>
          <w:pgMar w:top="426" w:right="320" w:bottom="280" w:left="340" w:header="720" w:footer="720" w:gutter="0"/>
          <w:cols w:space="720"/>
        </w:sectPr>
      </w:pPr>
      <w:bookmarkStart w:id="0" w:name="_GoBack"/>
      <w:bookmarkEnd w:id="0"/>
    </w:p>
    <w:p w:rsidR="00DF0484" w:rsidRDefault="00DF0484"/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70"/>
    <w:rsid w:val="00077E50"/>
    <w:rsid w:val="00797570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D108F"/>
  <w15:chartTrackingRefBased/>
  <w15:docId w15:val="{40D0DFEC-360E-455A-90E0-E397BA3A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77E50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077E50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077E5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2022-02-22T14:38:00Z</dcterms:created>
  <dcterms:modified xsi:type="dcterms:W3CDTF">2022-02-22T14:38:00Z</dcterms:modified>
</cp:coreProperties>
</file>